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7" w:rsidRPr="00FF5AFE" w:rsidRDefault="00C97F94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6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(проект)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F41CF0" w:rsidP="0037056B">
      <w:pPr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 w:rsidRPr="00FF5AFE">
        <w:rPr>
          <w:sz w:val="24"/>
          <w:szCs w:val="24"/>
        </w:rPr>
        <w:t>_______________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 w:rsidR="003D3CC0" w:rsidRPr="00FF5AFE">
        <w:rPr>
          <w:sz w:val="24"/>
          <w:szCs w:val="24"/>
        </w:rPr>
        <w:t xml:space="preserve">   №</w:t>
      </w:r>
      <w:r w:rsidRPr="00FF5AFE">
        <w:rPr>
          <w:sz w:val="24"/>
          <w:szCs w:val="24"/>
        </w:rPr>
        <w:t>_____</w:t>
      </w: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F3799A">
        <w:rPr>
          <w:bCs/>
          <w:sz w:val="24"/>
        </w:rPr>
        <w:t>1 квартал</w:t>
      </w:r>
      <w:r w:rsidRPr="00FF5AFE">
        <w:rPr>
          <w:bCs/>
          <w:sz w:val="24"/>
        </w:rPr>
        <w:t xml:space="preserve"> 20</w:t>
      </w:r>
      <w:r w:rsidR="00F3799A">
        <w:rPr>
          <w:bCs/>
          <w:sz w:val="24"/>
        </w:rPr>
        <w:t>20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8032F3">
        <w:rPr>
          <w:sz w:val="24"/>
        </w:rPr>
        <w:t>1 квартал 2020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2. </w:t>
      </w:r>
      <w:proofErr w:type="gramStart"/>
      <w:r w:rsidR="00C97F94">
        <w:rPr>
          <w:sz w:val="24"/>
        </w:rPr>
        <w:t>Разместить</w:t>
      </w:r>
      <w:r w:rsidRPr="00FF5AFE">
        <w:rPr>
          <w:sz w:val="24"/>
        </w:rPr>
        <w:t xml:space="preserve"> </w:t>
      </w:r>
      <w:bookmarkStart w:id="0" w:name="_GoBack"/>
      <w:bookmarkEnd w:id="0"/>
      <w:r w:rsidRPr="00FF5AFE">
        <w:rPr>
          <w:sz w:val="24"/>
        </w:rPr>
        <w:t>постановление</w:t>
      </w:r>
      <w:proofErr w:type="gramEnd"/>
      <w:r w:rsidRPr="00FF5AFE">
        <w:rPr>
          <w:sz w:val="24"/>
        </w:rPr>
        <w:t xml:space="preserve">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</w:t>
      </w:r>
      <w:r w:rsidR="0071066C"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75CE2" w:rsidP="00D1017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D1017A" w:rsidRPr="00FF5AFE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D1017A" w:rsidRPr="00FF5AFE">
        <w:rPr>
          <w:b/>
          <w:sz w:val="24"/>
          <w:szCs w:val="24"/>
        </w:rPr>
        <w:t xml:space="preserve"> города Югорска                                                              </w:t>
      </w:r>
      <w:r>
        <w:rPr>
          <w:b/>
          <w:sz w:val="24"/>
          <w:szCs w:val="24"/>
        </w:rPr>
        <w:t xml:space="preserve">                               А.В. Бородкин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Лист согласования</w:t>
      </w:r>
    </w:p>
    <w:p w:rsidR="00DC455B" w:rsidRDefault="00DC455B" w:rsidP="00DC455B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 проекту постановления администрации города Югорска «Об утверждении отчета об исполнении бюджета города Югорска за 1 квартал 2020 года</w:t>
      </w:r>
      <w:r>
        <w:rPr>
          <w:sz w:val="24"/>
          <w:szCs w:val="24"/>
        </w:rPr>
        <w:t>»</w:t>
      </w:r>
    </w:p>
    <w:tbl>
      <w:tblPr>
        <w:tblpPr w:leftFromText="180" w:rightFromText="180" w:vertAnchor="text" w:horzAnchor="margin" w:tblpXSpec="center" w:tblpY="195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1560"/>
        <w:gridCol w:w="1701"/>
        <w:gridCol w:w="1984"/>
      </w:tblGrid>
      <w:tr w:rsidR="00DC455B" w:rsidTr="00066EDC">
        <w:trPr>
          <w:trHeight w:val="9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</w:t>
            </w:r>
            <w:r>
              <w:rPr>
                <w:rFonts w:eastAsia="Calibri"/>
                <w:sz w:val="24"/>
                <w:szCs w:val="24"/>
              </w:rPr>
              <w:br/>
              <w:t xml:space="preserve">органа (структурного подразделения) или должностного лица, которые </w:t>
            </w:r>
            <w:r>
              <w:rPr>
                <w:rFonts w:eastAsia="Calibri"/>
                <w:sz w:val="24"/>
                <w:szCs w:val="24"/>
              </w:rPr>
              <w:br/>
              <w:t xml:space="preserve">согласовывают </w:t>
            </w:r>
            <w:r>
              <w:rPr>
                <w:rFonts w:eastAsia="Calibri"/>
                <w:sz w:val="24"/>
                <w:szCs w:val="24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согласования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Расшифровка подписи</w:t>
            </w:r>
          </w:p>
        </w:tc>
      </w:tr>
      <w:tr w:rsidR="00DC455B" w:rsidTr="00066EDC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87501A" w:rsidRDefault="00DC455B" w:rsidP="00DC4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Мальцева</w:t>
            </w:r>
          </w:p>
        </w:tc>
      </w:tr>
      <w:tr w:rsidR="00DC455B" w:rsidTr="00066EDC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87501A" w:rsidRDefault="00DC455B" w:rsidP="00DC4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Д.А. Крылов</w:t>
            </w:r>
          </w:p>
        </w:tc>
      </w:tr>
      <w:tr w:rsidR="00DC455B" w:rsidTr="00066EDC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87501A" w:rsidRDefault="00DC455B" w:rsidP="00DC4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Власов</w:t>
            </w:r>
          </w:p>
        </w:tc>
      </w:tr>
    </w:tbl>
    <w:p w:rsidR="00DC455B" w:rsidRDefault="00DC455B" w:rsidP="00DC455B">
      <w:pPr>
        <w:rPr>
          <w:rFonts w:eastAsia="Calibri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67484E" w:rsidRDefault="0067484E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67484E" w:rsidRDefault="0067484E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Исполнитель:</w:t>
      </w:r>
    </w:p>
    <w:p w:rsidR="0067484E" w:rsidRDefault="0067484E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  <w:r w:rsidRPr="0067484E">
        <w:rPr>
          <w:rFonts w:eastAsia="Calibri"/>
          <w:bCs/>
          <w:color w:val="000000"/>
          <w:sz w:val="24"/>
          <w:szCs w:val="24"/>
        </w:rPr>
        <w:t>главный эксперт</w:t>
      </w:r>
      <w:r>
        <w:rPr>
          <w:rFonts w:eastAsia="Calibri"/>
          <w:bCs/>
          <w:color w:val="000000"/>
          <w:sz w:val="24"/>
          <w:szCs w:val="24"/>
        </w:rPr>
        <w:t xml:space="preserve"> </w:t>
      </w:r>
    </w:p>
    <w:p w:rsidR="00DC455B" w:rsidRDefault="00DC455B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сводно – аналитического</w:t>
      </w:r>
    </w:p>
    <w:p w:rsidR="0067484E" w:rsidRDefault="0067484E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отдела бюджетного управления</w:t>
      </w:r>
    </w:p>
    <w:p w:rsidR="00DC455B" w:rsidRPr="0067484E" w:rsidRDefault="0067484E" w:rsidP="00DC455B">
      <w:pPr>
        <w:autoSpaceDE w:val="0"/>
        <w:autoSpaceDN w:val="0"/>
        <w:adjustRightInd w:val="0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Быкова Е.В.</w:t>
      </w:r>
      <w:r w:rsidR="00DC455B">
        <w:rPr>
          <w:rFonts w:eastAsia="Calibri"/>
          <w:bCs/>
          <w:color w:val="000000"/>
          <w:sz w:val="24"/>
          <w:szCs w:val="24"/>
        </w:rPr>
        <w:t xml:space="preserve"> (5 – 00 – 28)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sectPr w:rsidR="00256A87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66EDC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7484E"/>
    <w:rsid w:val="006B3FA0"/>
    <w:rsid w:val="006F6444"/>
    <w:rsid w:val="0071066C"/>
    <w:rsid w:val="00713C1C"/>
    <w:rsid w:val="007268A4"/>
    <w:rsid w:val="007427AF"/>
    <w:rsid w:val="007802B6"/>
    <w:rsid w:val="007D5A8E"/>
    <w:rsid w:val="007E29A5"/>
    <w:rsid w:val="007F2E5F"/>
    <w:rsid w:val="007F4A15"/>
    <w:rsid w:val="008032F3"/>
    <w:rsid w:val="00806171"/>
    <w:rsid w:val="008267F4"/>
    <w:rsid w:val="00827B9B"/>
    <w:rsid w:val="008478F4"/>
    <w:rsid w:val="00852CA6"/>
    <w:rsid w:val="00886003"/>
    <w:rsid w:val="008C407D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D29B5"/>
    <w:rsid w:val="00AD54F3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81170"/>
    <w:rsid w:val="00C97F94"/>
    <w:rsid w:val="00CA3DF7"/>
    <w:rsid w:val="00CD109C"/>
    <w:rsid w:val="00CD2B32"/>
    <w:rsid w:val="00CE2A5A"/>
    <w:rsid w:val="00D01A38"/>
    <w:rsid w:val="00D1017A"/>
    <w:rsid w:val="00D3103C"/>
    <w:rsid w:val="00D6114D"/>
    <w:rsid w:val="00D6571C"/>
    <w:rsid w:val="00D74517"/>
    <w:rsid w:val="00D75CE2"/>
    <w:rsid w:val="00DC455B"/>
    <w:rsid w:val="00DD3187"/>
    <w:rsid w:val="00E50EC1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3799A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dfuser1</cp:lastModifiedBy>
  <cp:revision>69</cp:revision>
  <cp:lastPrinted>2020-05-07T09:12:00Z</cp:lastPrinted>
  <dcterms:created xsi:type="dcterms:W3CDTF">2011-11-15T08:57:00Z</dcterms:created>
  <dcterms:modified xsi:type="dcterms:W3CDTF">2020-05-07T09:12:00Z</dcterms:modified>
</cp:coreProperties>
</file>